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IMPORTANTE: El presente es un modelo de Nota Tipo 6 que corresponde si Usted desea modificar el Staff de profesionales a un establecimiento de kinesiología que estaba previamente habilitado.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Deberá confeccionar la nota en computadora, completando los datos requeridos y eliminando los ítems o datos que no correspondan. Debe borrar los paréntesis “()” y reemplazar por la información que allí se solicita.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 puede haber tachaduras ni enmiendas.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59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Cualquier duda consultar a su Delegación Regional o al Sector Habilitaciones en Sede Central.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right="71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(Localidad donde usted se encuentra)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(día)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(mes)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 2020.- </w:t>
      </w:r>
    </w:p>
    <w:p w:rsidR="00000000" w:rsidDel="00000000" w:rsidP="00000000" w:rsidRDefault="00000000" w:rsidRPr="00000000" w14:paraId="00000007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Señor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 DE FISCALIZACIÓN SANITARIA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Ministerio de Salud de la Provincia de Buenos 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57" w:before="57"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SU DESPACHO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.-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71" w:before="171" w:lineRule="auto"/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Por medio de la presente me dirijo a Usted, en calidad de 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si quien solicita el cambio es Director Técnico y/o Propietario del consultorio habilitado),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del consultorio ubicado en la calle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la calle donde se encuentra el consultorio habilitado)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 la localidad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la localidad donde se encuentra el consultorio habilitado)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y partido de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partido donde se encuentra el consultorio habilitado)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de la provincia de Bs As, con el objeto de solicitar tenga a bien,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(especificar aquí si desea agregar o quitar Kinesiólogos en su Staff). </w:t>
      </w:r>
    </w:p>
    <w:p w:rsidR="00000000" w:rsidDel="00000000" w:rsidP="00000000" w:rsidRDefault="00000000" w:rsidRPr="00000000" w14:paraId="0000000C">
      <w:pPr>
        <w:spacing w:after="171" w:before="171" w:lineRule="auto"/>
        <w:ind w:firstLine="1418"/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(Complete este párrafo en caso de agregar profesionales al staff)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Dejo constancia que a partir de fecha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(coloque aquí la fecha de incorporación al staff)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los nuevos profesionales de la kinesiología que se desempeñarán en mi consultorio son: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(coloque aquí apellido y nombre, nro. de M.P., nro. CUIT, celular y correo electrónico de cada uno).</w:t>
      </w:r>
    </w:p>
    <w:p w:rsidR="00000000" w:rsidDel="00000000" w:rsidP="00000000" w:rsidRDefault="00000000" w:rsidRPr="00000000" w14:paraId="0000000D">
      <w:pPr>
        <w:spacing w:after="171" w:before="171" w:lineRule="auto"/>
        <w:ind w:firstLine="141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(Complete este párrafo en caso de dar de baja a profesionales del staff)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Dejo constancia que a partir de fecha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(coloque aquí la fecha de baja al staff)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los profesionales de la kinesiología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(coloque aquí apellido y nombre, nro. de MP)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han dejado de pertenecer al staff del consultorio.</w:t>
      </w:r>
    </w:p>
    <w:p w:rsidR="00000000" w:rsidDel="00000000" w:rsidP="00000000" w:rsidRDefault="00000000" w:rsidRPr="00000000" w14:paraId="0000000E">
      <w:pPr>
        <w:spacing w:after="171" w:before="171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La modificación requerida, corresponde a la Habilitación otorgada bajo el nro. de expediente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nro. de expte. de la Habilitación que se desea modificar)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que fuera otorgada bajo la Resolución Ministerial nro.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el nro de Res. Ministerial correspondiente)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con fecha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(colocar aquí la fecha en que fue otorgada la Resolución Ministerial).                         .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F">
      <w:pPr>
        <w:spacing w:after="171" w:before="171" w:line="276" w:lineRule="auto"/>
        <w:ind w:firstLine="1418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adjunta a la presente, constancia del arancel correspondientes,  fotocopia legalizada de los títulos profesionales </w:t>
      </w:r>
      <w:r w:rsidDel="00000000" w:rsidR="00000000" w:rsidRPr="00000000">
        <w:rPr>
          <w:rFonts w:ascii="Arial" w:cs="Arial" w:eastAsia="Arial" w:hAnsi="Arial"/>
          <w:b w:val="1"/>
          <w:i w:val="1"/>
          <w:sz w:val="16"/>
          <w:szCs w:val="16"/>
          <w:rtl w:val="0"/>
        </w:rPr>
        <w:t xml:space="preserve">(sólo si se agregan kinesiólogos al staff)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y fotocopia de la habilitación otorgada por ese Ministerio.</w:t>
      </w:r>
    </w:p>
    <w:p w:rsidR="00000000" w:rsidDel="00000000" w:rsidP="00000000" w:rsidRDefault="00000000" w:rsidRPr="00000000" w14:paraId="00000010">
      <w:pPr>
        <w:spacing w:after="171" w:before="171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Saludo a Ud. con atenta consideración.</w:t>
      </w:r>
    </w:p>
    <w:p w:rsidR="00000000" w:rsidDel="00000000" w:rsidP="00000000" w:rsidRDefault="00000000" w:rsidRPr="00000000" w14:paraId="00000011">
      <w:pPr>
        <w:spacing w:after="171" w:before="171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71" w:before="171" w:lineRule="auto"/>
        <w:ind w:left="4254" w:firstLine="708.999999999999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y ACLARACION</w:t>
      </w:r>
    </w:p>
    <w:p w:rsidR="00000000" w:rsidDel="00000000" w:rsidP="00000000" w:rsidRDefault="00000000" w:rsidRPr="00000000" w14:paraId="00000013">
      <w:pPr>
        <w:spacing w:after="171" w:before="171" w:lineRule="auto"/>
        <w:ind w:left="4254" w:firstLine="708.9999999999998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 Tecnico</w:t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IMPORTANTE: Los responsables de notificar cambios en el staff son los directores técnicos del establecimiento habilitado, por lo cual serán quienes firmen la nota Tipo 6.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spacing w:after="171" w:before="171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</w:t>
        <w:tab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8" w:top="1418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u w:val="single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